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89E877" w14:textId="49FF9180" w:rsidR="004F2D87" w:rsidRPr="00877EAB" w:rsidRDefault="008210F9" w:rsidP="001808C4">
      <w:pPr>
        <w:pStyle w:val="ListParagraph"/>
        <w:numPr>
          <w:ilvl w:val="2"/>
          <w:numId w:val="7"/>
        </w:numPr>
        <w:spacing w:line="240" w:lineRule="auto"/>
        <w:contextualSpacing w:val="0"/>
        <w:jc w:val="both"/>
        <w:rPr>
          <w:rFonts w:ascii="Calibri" w:hAnsi="Calibri" w:cs="Calibri"/>
          <w:sz w:val="24"/>
          <w:szCs w:val="24"/>
          <w:lang w:val="en-US"/>
        </w:rPr>
      </w:pPr>
      <w:bookmarkStart w:id="0" w:name="_Hlk520378018"/>
      <w:r w:rsidRPr="00877EAB">
        <w:rPr>
          <w:rFonts w:ascii="Calibri" w:hAnsi="Calibri" w:cs="Calibri"/>
          <w:sz w:val="24"/>
          <w:szCs w:val="24"/>
          <w:lang w:val="en-US"/>
        </w:rPr>
        <w:t>Subsequently submit blotting gel to following washes:</w:t>
      </w:r>
    </w:p>
    <w:p w14:paraId="73A7D8B9" w14:textId="77777777" w:rsidR="004F2D87" w:rsidRPr="009527F3" w:rsidRDefault="004F2D87" w:rsidP="001808C4">
      <w:pPr>
        <w:spacing w:line="240" w:lineRule="auto"/>
        <w:contextualSpacing w:val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09321397" w14:textId="77777777" w:rsidR="004F2D87" w:rsidRPr="009527F3" w:rsidRDefault="008210F9" w:rsidP="001808C4">
      <w:pPr>
        <w:pStyle w:val="ListParagraph"/>
        <w:numPr>
          <w:ilvl w:val="3"/>
          <w:numId w:val="7"/>
        </w:numPr>
        <w:spacing w:line="240" w:lineRule="auto"/>
        <w:contextualSpacing w:val="0"/>
        <w:jc w:val="both"/>
        <w:rPr>
          <w:rFonts w:ascii="Calibri" w:hAnsi="Calibri" w:cs="Calibri"/>
          <w:sz w:val="24"/>
          <w:szCs w:val="24"/>
          <w:lang w:val="en-US"/>
        </w:rPr>
      </w:pPr>
      <w:bookmarkStart w:id="1" w:name="_GoBack"/>
      <w:bookmarkEnd w:id="1"/>
      <w:r w:rsidRPr="009527F3">
        <w:rPr>
          <w:rFonts w:ascii="Calibri" w:hAnsi="Calibri" w:cs="Calibri"/>
          <w:sz w:val="24"/>
          <w:szCs w:val="24"/>
          <w:lang w:val="en-US"/>
        </w:rPr>
        <w:t>Depurination: Add 1 L 0.25 M HCl in ddH</w:t>
      </w:r>
      <w:r w:rsidRPr="009527F3">
        <w:rPr>
          <w:rFonts w:ascii="Calibri" w:hAnsi="Calibri" w:cs="Calibri"/>
          <w:sz w:val="24"/>
          <w:szCs w:val="24"/>
          <w:vertAlign w:val="subscript"/>
          <w:lang w:val="en-US"/>
        </w:rPr>
        <w:t>2</w:t>
      </w:r>
      <w:r w:rsidRPr="009527F3">
        <w:rPr>
          <w:rFonts w:ascii="Calibri" w:hAnsi="Calibri" w:cs="Calibri"/>
          <w:sz w:val="24"/>
          <w:szCs w:val="24"/>
          <w:lang w:val="en-US"/>
        </w:rPr>
        <w:t>O per gel, incubate for 20 min at RT on a rocking platform at 40 rpm, remove the solution and rinse once with ddH</w:t>
      </w:r>
      <w:r w:rsidRPr="009527F3">
        <w:rPr>
          <w:rFonts w:ascii="Calibri" w:hAnsi="Calibri" w:cs="Calibri"/>
          <w:sz w:val="24"/>
          <w:szCs w:val="24"/>
          <w:vertAlign w:val="subscript"/>
          <w:lang w:val="en-US"/>
        </w:rPr>
        <w:t>2</w:t>
      </w:r>
      <w:r w:rsidRPr="009527F3">
        <w:rPr>
          <w:rFonts w:ascii="Calibri" w:hAnsi="Calibri" w:cs="Calibri"/>
          <w:sz w:val="24"/>
          <w:szCs w:val="24"/>
          <w:lang w:val="en-US"/>
        </w:rPr>
        <w:t>O.</w:t>
      </w:r>
    </w:p>
    <w:p w14:paraId="61264E5C" w14:textId="77777777" w:rsidR="004F2D87" w:rsidRPr="009527F3" w:rsidRDefault="004F2D87" w:rsidP="001808C4">
      <w:pPr>
        <w:spacing w:line="240" w:lineRule="auto"/>
        <w:contextualSpacing w:val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15991CB4" w14:textId="77777777" w:rsidR="004F2D87" w:rsidRPr="009527F3" w:rsidRDefault="008210F9" w:rsidP="001808C4">
      <w:pPr>
        <w:pStyle w:val="ListParagraph"/>
        <w:numPr>
          <w:ilvl w:val="3"/>
          <w:numId w:val="7"/>
        </w:numPr>
        <w:spacing w:line="240" w:lineRule="auto"/>
        <w:contextualSpacing w:val="0"/>
        <w:jc w:val="both"/>
        <w:rPr>
          <w:rFonts w:ascii="Calibri" w:hAnsi="Calibri" w:cs="Calibri"/>
          <w:sz w:val="24"/>
          <w:szCs w:val="24"/>
          <w:lang w:val="en-US"/>
        </w:rPr>
      </w:pPr>
      <w:r w:rsidRPr="009527F3">
        <w:rPr>
          <w:rFonts w:ascii="Calibri" w:hAnsi="Calibri" w:cs="Calibri"/>
          <w:sz w:val="24"/>
          <w:szCs w:val="24"/>
          <w:lang w:val="en-US"/>
        </w:rPr>
        <w:t>Denaturation: Add 1 L 0.5 M NaOH + 1.5 M NaCl in ddH</w:t>
      </w:r>
      <w:r w:rsidRPr="009527F3">
        <w:rPr>
          <w:rFonts w:ascii="Calibri" w:hAnsi="Calibri" w:cs="Calibri"/>
          <w:sz w:val="24"/>
          <w:szCs w:val="24"/>
          <w:vertAlign w:val="subscript"/>
          <w:lang w:val="en-US"/>
        </w:rPr>
        <w:t>2</w:t>
      </w:r>
      <w:r w:rsidRPr="009527F3">
        <w:rPr>
          <w:rFonts w:ascii="Calibri" w:hAnsi="Calibri" w:cs="Calibri"/>
          <w:sz w:val="24"/>
          <w:szCs w:val="24"/>
          <w:lang w:val="en-US"/>
        </w:rPr>
        <w:t>O per gel, incubate for 30 min at RT on a rocking platform at 40 rpm, remove the solution and wash once with ddH</w:t>
      </w:r>
      <w:r w:rsidRPr="009527F3">
        <w:rPr>
          <w:rFonts w:ascii="Calibri" w:hAnsi="Calibri" w:cs="Calibri"/>
          <w:sz w:val="24"/>
          <w:szCs w:val="24"/>
          <w:vertAlign w:val="subscript"/>
          <w:lang w:val="en-US"/>
        </w:rPr>
        <w:t>2</w:t>
      </w:r>
      <w:r w:rsidRPr="009527F3">
        <w:rPr>
          <w:rFonts w:ascii="Calibri" w:hAnsi="Calibri" w:cs="Calibri"/>
          <w:sz w:val="24"/>
          <w:szCs w:val="24"/>
          <w:lang w:val="en-US"/>
        </w:rPr>
        <w:t>O.</w:t>
      </w:r>
    </w:p>
    <w:p w14:paraId="2DEEF3D8" w14:textId="77777777" w:rsidR="004F2D87" w:rsidRPr="009527F3" w:rsidRDefault="004F2D87" w:rsidP="001808C4">
      <w:pPr>
        <w:spacing w:line="240" w:lineRule="auto"/>
        <w:contextualSpacing w:val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430D5FC3" w14:textId="77777777" w:rsidR="004F2D87" w:rsidRPr="009527F3" w:rsidRDefault="008210F9" w:rsidP="001808C4">
      <w:pPr>
        <w:pStyle w:val="ListParagraph"/>
        <w:numPr>
          <w:ilvl w:val="3"/>
          <w:numId w:val="7"/>
        </w:numPr>
        <w:spacing w:line="240" w:lineRule="auto"/>
        <w:contextualSpacing w:val="0"/>
        <w:jc w:val="both"/>
        <w:rPr>
          <w:rFonts w:ascii="Calibri" w:hAnsi="Calibri" w:cs="Calibri"/>
          <w:sz w:val="24"/>
          <w:szCs w:val="24"/>
          <w:lang w:val="en-US"/>
        </w:rPr>
      </w:pPr>
      <w:r w:rsidRPr="009527F3">
        <w:rPr>
          <w:rFonts w:ascii="Calibri" w:hAnsi="Calibri" w:cs="Calibri"/>
          <w:sz w:val="24"/>
          <w:szCs w:val="24"/>
          <w:lang w:val="en-US"/>
        </w:rPr>
        <w:t>Neutralization: Add 1 L 0.5 M Tris pH 7.4 + 1.5 M NaCl in ddH</w:t>
      </w:r>
      <w:r w:rsidRPr="009527F3">
        <w:rPr>
          <w:rFonts w:ascii="Calibri" w:hAnsi="Calibri" w:cs="Calibri"/>
          <w:sz w:val="24"/>
          <w:szCs w:val="24"/>
          <w:vertAlign w:val="subscript"/>
          <w:lang w:val="en-US"/>
        </w:rPr>
        <w:t>2</w:t>
      </w:r>
      <w:r w:rsidRPr="009527F3">
        <w:rPr>
          <w:rFonts w:ascii="Calibri" w:hAnsi="Calibri" w:cs="Calibri"/>
          <w:sz w:val="24"/>
          <w:szCs w:val="24"/>
          <w:lang w:val="en-US"/>
        </w:rPr>
        <w:t>O per gel, incubate for 30 min at RT on a rocking platform at 40 rpm, remove the solution and wash once with ddH</w:t>
      </w:r>
      <w:r w:rsidRPr="009527F3">
        <w:rPr>
          <w:rFonts w:ascii="Calibri" w:hAnsi="Calibri" w:cs="Calibri"/>
          <w:sz w:val="24"/>
          <w:szCs w:val="24"/>
          <w:vertAlign w:val="subscript"/>
          <w:lang w:val="en-US"/>
        </w:rPr>
        <w:t>2</w:t>
      </w:r>
      <w:r w:rsidRPr="009527F3">
        <w:rPr>
          <w:rFonts w:ascii="Calibri" w:hAnsi="Calibri" w:cs="Calibri"/>
          <w:sz w:val="24"/>
          <w:szCs w:val="24"/>
          <w:lang w:val="en-US"/>
        </w:rPr>
        <w:t>O.</w:t>
      </w:r>
    </w:p>
    <w:p w14:paraId="731FA1D1" w14:textId="77777777" w:rsidR="004F2D87" w:rsidRPr="009527F3" w:rsidRDefault="004F2D87" w:rsidP="001808C4">
      <w:pPr>
        <w:spacing w:line="240" w:lineRule="auto"/>
        <w:contextualSpacing w:val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1F8FB0EF" w14:textId="77777777" w:rsidR="004F2D87" w:rsidRPr="009527F3" w:rsidRDefault="008210F9" w:rsidP="001808C4">
      <w:pPr>
        <w:pStyle w:val="ListParagraph"/>
        <w:numPr>
          <w:ilvl w:val="2"/>
          <w:numId w:val="7"/>
        </w:numPr>
        <w:spacing w:line="240" w:lineRule="auto"/>
        <w:contextualSpacing w:val="0"/>
        <w:jc w:val="both"/>
        <w:rPr>
          <w:rFonts w:ascii="Calibri" w:hAnsi="Calibri" w:cs="Calibri"/>
          <w:sz w:val="24"/>
          <w:szCs w:val="24"/>
          <w:lang w:val="en-US"/>
        </w:rPr>
      </w:pPr>
      <w:r w:rsidRPr="009527F3">
        <w:rPr>
          <w:rFonts w:ascii="Calibri" w:hAnsi="Calibri" w:cs="Calibri"/>
          <w:sz w:val="24"/>
          <w:szCs w:val="24"/>
          <w:lang w:val="en-US"/>
        </w:rPr>
        <w:t>Blot the gel o/n at RT onto a positively charged nylon membrane through capillary transfer (see manufacturer's recommendations) using 20x saline-sodium citrate (SSC) buffer (0.3 M sodium citrate, 3 M NaCl).</w:t>
      </w:r>
    </w:p>
    <w:p w14:paraId="66838AC7" w14:textId="77777777" w:rsidR="004F2D87" w:rsidRPr="009527F3" w:rsidRDefault="004F2D87" w:rsidP="001808C4">
      <w:pPr>
        <w:spacing w:line="240" w:lineRule="auto"/>
        <w:contextualSpacing w:val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5F6FD8D8" w14:textId="77777777" w:rsidR="004F2D87" w:rsidRPr="009527F3" w:rsidRDefault="008210F9" w:rsidP="001808C4">
      <w:pPr>
        <w:pStyle w:val="ListParagraph"/>
        <w:numPr>
          <w:ilvl w:val="2"/>
          <w:numId w:val="7"/>
        </w:numPr>
        <w:spacing w:line="240" w:lineRule="auto"/>
        <w:contextualSpacing w:val="0"/>
        <w:jc w:val="both"/>
        <w:rPr>
          <w:rFonts w:ascii="Calibri" w:hAnsi="Calibri" w:cs="Calibri"/>
          <w:sz w:val="24"/>
          <w:szCs w:val="24"/>
          <w:lang w:val="en-US"/>
        </w:rPr>
      </w:pPr>
      <w:r w:rsidRPr="009527F3">
        <w:rPr>
          <w:rFonts w:ascii="Calibri" w:hAnsi="Calibri" w:cs="Calibri"/>
          <w:sz w:val="24"/>
          <w:szCs w:val="24"/>
          <w:lang w:val="en-US"/>
        </w:rPr>
        <w:t>After blotting, dry membrane for 30 min at 80 °C and crosslink using an UV crosslinker. At this stage, membranes can be stored at RT for several days.</w:t>
      </w:r>
    </w:p>
    <w:p w14:paraId="60DECD87" w14:textId="77777777" w:rsidR="004F2D87" w:rsidRPr="009527F3" w:rsidRDefault="004F2D87" w:rsidP="001808C4">
      <w:pPr>
        <w:spacing w:line="240" w:lineRule="auto"/>
        <w:contextualSpacing w:val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5E7FA5EF" w14:textId="77777777" w:rsidR="004F2D87" w:rsidRPr="009527F3" w:rsidRDefault="008210F9" w:rsidP="001808C4">
      <w:pPr>
        <w:spacing w:line="240" w:lineRule="auto"/>
        <w:contextualSpacing w:val="0"/>
        <w:jc w:val="both"/>
        <w:rPr>
          <w:rFonts w:ascii="Calibri" w:hAnsi="Calibri" w:cs="Calibri"/>
          <w:sz w:val="24"/>
          <w:szCs w:val="24"/>
          <w:lang w:val="en-US"/>
        </w:rPr>
      </w:pPr>
      <w:r w:rsidRPr="009527F3">
        <w:rPr>
          <w:rFonts w:ascii="Calibri" w:hAnsi="Calibri" w:cs="Calibri"/>
          <w:sz w:val="24"/>
          <w:szCs w:val="24"/>
          <w:lang w:val="en-US"/>
        </w:rPr>
        <w:t xml:space="preserve">Note: The following steps involving radioactive probe generation, hybridization and post-hybridization washes should be carried out in </w:t>
      </w:r>
      <w:r w:rsidR="008265FF" w:rsidRPr="009527F3">
        <w:rPr>
          <w:rFonts w:ascii="Calibri" w:hAnsi="Calibri" w:cs="Calibri"/>
          <w:sz w:val="24"/>
          <w:szCs w:val="24"/>
          <w:lang w:val="en-US"/>
        </w:rPr>
        <w:t xml:space="preserve">an </w:t>
      </w:r>
      <w:r w:rsidRPr="009527F3">
        <w:rPr>
          <w:rFonts w:ascii="Calibri" w:hAnsi="Calibri" w:cs="Calibri"/>
          <w:sz w:val="24"/>
          <w:szCs w:val="24"/>
          <w:lang w:val="en-US"/>
        </w:rPr>
        <w:t>appropriate facility for work with radioactive materials.</w:t>
      </w:r>
    </w:p>
    <w:p w14:paraId="620D9F42" w14:textId="77777777" w:rsidR="004F2D87" w:rsidRPr="009527F3" w:rsidRDefault="004F2D87" w:rsidP="001808C4">
      <w:pPr>
        <w:spacing w:line="240" w:lineRule="auto"/>
        <w:contextualSpacing w:val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3FA39439" w14:textId="1F21F21E" w:rsidR="004F2D87" w:rsidRPr="009527F3" w:rsidRDefault="008210F9" w:rsidP="001808C4">
      <w:pPr>
        <w:pStyle w:val="ListParagraph"/>
        <w:numPr>
          <w:ilvl w:val="2"/>
          <w:numId w:val="7"/>
        </w:numPr>
        <w:spacing w:line="240" w:lineRule="auto"/>
        <w:contextualSpacing w:val="0"/>
        <w:jc w:val="both"/>
        <w:rPr>
          <w:rFonts w:ascii="Calibri" w:hAnsi="Calibri" w:cs="Calibri"/>
          <w:sz w:val="24"/>
          <w:szCs w:val="24"/>
          <w:lang w:val="en-US"/>
        </w:rPr>
      </w:pPr>
      <w:r w:rsidRPr="009527F3">
        <w:rPr>
          <w:rFonts w:ascii="Calibri" w:hAnsi="Calibri" w:cs="Calibri"/>
          <w:sz w:val="24"/>
          <w:szCs w:val="24"/>
          <w:lang w:val="en-US"/>
        </w:rPr>
        <w:t>Prepare Church hybridization buffer</w:t>
      </w:r>
      <w:r w:rsidR="0013079F">
        <w:rPr>
          <w:rFonts w:ascii="Calibri" w:hAnsi="Calibri" w:cs="Calibri"/>
          <w:sz w:val="24"/>
          <w:szCs w:val="24"/>
          <w:lang w:val="en-US"/>
        </w:rPr>
        <w:t>. For this,</w:t>
      </w:r>
      <w:r w:rsidRPr="009527F3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13079F">
        <w:rPr>
          <w:rFonts w:ascii="Calibri" w:hAnsi="Calibri" w:cs="Calibri"/>
          <w:sz w:val="24"/>
          <w:szCs w:val="24"/>
          <w:lang w:val="en-US"/>
        </w:rPr>
        <w:t>f</w:t>
      </w:r>
      <w:r w:rsidRPr="009527F3">
        <w:rPr>
          <w:rFonts w:ascii="Calibri" w:hAnsi="Calibri" w:cs="Calibri"/>
          <w:sz w:val="24"/>
          <w:szCs w:val="24"/>
          <w:lang w:val="en-US"/>
        </w:rPr>
        <w:t xml:space="preserve">irst prepare </w:t>
      </w:r>
      <w:r w:rsidR="0013079F">
        <w:rPr>
          <w:rFonts w:ascii="Calibri" w:hAnsi="Calibri" w:cs="Calibri"/>
          <w:sz w:val="24"/>
          <w:szCs w:val="24"/>
          <w:lang w:val="en-US"/>
        </w:rPr>
        <w:t xml:space="preserve">pH </w:t>
      </w:r>
      <w:r w:rsidRPr="009527F3">
        <w:rPr>
          <w:rFonts w:ascii="Calibri" w:hAnsi="Calibri" w:cs="Calibri"/>
          <w:sz w:val="24"/>
          <w:szCs w:val="24"/>
          <w:lang w:val="en-US"/>
        </w:rPr>
        <w:t>buffer (720 mL 1 M Na</w:t>
      </w:r>
      <w:r w:rsidRPr="009527F3">
        <w:rPr>
          <w:rFonts w:ascii="Calibri" w:hAnsi="Calibri" w:cs="Calibri"/>
          <w:sz w:val="24"/>
          <w:szCs w:val="24"/>
          <w:vertAlign w:val="subscript"/>
          <w:lang w:val="en-US"/>
        </w:rPr>
        <w:t>2</w:t>
      </w:r>
      <w:r w:rsidRPr="009527F3">
        <w:rPr>
          <w:rFonts w:ascii="Calibri" w:hAnsi="Calibri" w:cs="Calibri"/>
          <w:sz w:val="24"/>
          <w:szCs w:val="24"/>
          <w:lang w:val="en-US"/>
        </w:rPr>
        <w:t>HPO</w:t>
      </w:r>
      <w:r w:rsidRPr="009527F3">
        <w:rPr>
          <w:rFonts w:ascii="Calibri" w:hAnsi="Calibri" w:cs="Calibri"/>
          <w:sz w:val="24"/>
          <w:szCs w:val="24"/>
          <w:vertAlign w:val="subscript"/>
          <w:lang w:val="en-US"/>
        </w:rPr>
        <w:t>4</w:t>
      </w:r>
      <w:r w:rsidRPr="009527F3">
        <w:rPr>
          <w:rFonts w:ascii="Calibri" w:hAnsi="Calibri" w:cs="Calibri"/>
          <w:sz w:val="24"/>
          <w:szCs w:val="24"/>
          <w:lang w:val="en-US"/>
        </w:rPr>
        <w:t xml:space="preserve"> + 280 mL 1 M NaH</w:t>
      </w:r>
      <w:r w:rsidRPr="009527F3">
        <w:rPr>
          <w:rFonts w:ascii="Calibri" w:hAnsi="Calibri" w:cs="Calibri"/>
          <w:sz w:val="24"/>
          <w:szCs w:val="24"/>
          <w:vertAlign w:val="subscript"/>
          <w:lang w:val="en-US"/>
        </w:rPr>
        <w:t>2</w:t>
      </w:r>
      <w:r w:rsidRPr="009527F3">
        <w:rPr>
          <w:rFonts w:ascii="Calibri" w:hAnsi="Calibri" w:cs="Calibri"/>
          <w:sz w:val="24"/>
          <w:szCs w:val="24"/>
          <w:lang w:val="en-US"/>
        </w:rPr>
        <w:t>PO</w:t>
      </w:r>
      <w:r w:rsidRPr="009527F3">
        <w:rPr>
          <w:rFonts w:ascii="Calibri" w:hAnsi="Calibri" w:cs="Calibri"/>
          <w:sz w:val="24"/>
          <w:szCs w:val="24"/>
          <w:vertAlign w:val="subscript"/>
          <w:lang w:val="en-US"/>
        </w:rPr>
        <w:t>4</w:t>
      </w:r>
      <w:r w:rsidRPr="009527F3">
        <w:rPr>
          <w:rFonts w:ascii="Calibri" w:hAnsi="Calibri" w:cs="Calibri"/>
          <w:sz w:val="24"/>
          <w:szCs w:val="24"/>
          <w:lang w:val="en-US"/>
        </w:rPr>
        <w:t>). To prepare Church buffer supplement 500 mL Ph buffer with 10 g BSA, 2 mL 0.5 M EDTA, 70 g SDS and fill up to 1 L with ddH</w:t>
      </w:r>
      <w:r w:rsidRPr="009527F3">
        <w:rPr>
          <w:rFonts w:ascii="Calibri" w:hAnsi="Calibri" w:cs="Calibri"/>
          <w:sz w:val="24"/>
          <w:szCs w:val="24"/>
          <w:vertAlign w:val="subscript"/>
          <w:lang w:val="en-US"/>
        </w:rPr>
        <w:t>2</w:t>
      </w:r>
      <w:r w:rsidRPr="009527F3">
        <w:rPr>
          <w:rFonts w:ascii="Calibri" w:hAnsi="Calibri" w:cs="Calibri"/>
          <w:sz w:val="24"/>
          <w:szCs w:val="24"/>
          <w:lang w:val="en-US"/>
        </w:rPr>
        <w:t>O.</w:t>
      </w:r>
    </w:p>
    <w:p w14:paraId="017A221B" w14:textId="77777777" w:rsidR="004F2D87" w:rsidRPr="009527F3" w:rsidRDefault="004F2D87" w:rsidP="001808C4">
      <w:pPr>
        <w:spacing w:line="240" w:lineRule="auto"/>
        <w:contextualSpacing w:val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457B1FA7" w14:textId="67BE5FA6" w:rsidR="004F2D87" w:rsidRPr="009527F3" w:rsidRDefault="008210F9" w:rsidP="001808C4">
      <w:pPr>
        <w:pStyle w:val="ListParagraph"/>
        <w:numPr>
          <w:ilvl w:val="2"/>
          <w:numId w:val="7"/>
        </w:numPr>
        <w:spacing w:line="240" w:lineRule="auto"/>
        <w:contextualSpacing w:val="0"/>
        <w:jc w:val="both"/>
        <w:rPr>
          <w:rFonts w:ascii="Calibri" w:hAnsi="Calibri" w:cs="Calibri"/>
          <w:sz w:val="24"/>
          <w:szCs w:val="24"/>
          <w:lang w:val="en-US"/>
        </w:rPr>
      </w:pPr>
      <w:r w:rsidRPr="009527F3">
        <w:rPr>
          <w:rFonts w:ascii="Calibri" w:hAnsi="Calibri" w:cs="Calibri"/>
          <w:sz w:val="24"/>
          <w:szCs w:val="24"/>
          <w:lang w:val="en-US"/>
        </w:rPr>
        <w:t>Transfer blot membrane into glas</w:t>
      </w:r>
      <w:r w:rsidR="0013079F">
        <w:rPr>
          <w:rFonts w:ascii="Calibri" w:hAnsi="Calibri" w:cs="Calibri"/>
          <w:sz w:val="24"/>
          <w:szCs w:val="24"/>
          <w:lang w:val="en-US"/>
        </w:rPr>
        <w:t>s</w:t>
      </w:r>
      <w:r w:rsidRPr="009527F3">
        <w:rPr>
          <w:rFonts w:ascii="Calibri" w:hAnsi="Calibri" w:cs="Calibri"/>
          <w:sz w:val="24"/>
          <w:szCs w:val="24"/>
          <w:lang w:val="en-US"/>
        </w:rPr>
        <w:t xml:space="preserve"> hybridization tube and add 15 mL Church buffer. Pre-hybridize for 1 h at 65 °C rotating</w:t>
      </w:r>
      <w:r w:rsidR="00B125D6" w:rsidRPr="009527F3">
        <w:rPr>
          <w:rFonts w:ascii="Calibri" w:hAnsi="Calibri" w:cs="Calibri"/>
          <w:sz w:val="24"/>
          <w:szCs w:val="24"/>
          <w:lang w:val="en-US"/>
        </w:rPr>
        <w:t>.</w:t>
      </w:r>
      <w:r w:rsidRPr="009527F3">
        <w:rPr>
          <w:rFonts w:ascii="Calibri" w:hAnsi="Calibri" w:cs="Calibri"/>
          <w:sz w:val="24"/>
          <w:szCs w:val="24"/>
          <w:lang w:val="en-US"/>
        </w:rPr>
        <w:t xml:space="preserve"> Use different hybridization tubes for each probe.</w:t>
      </w:r>
    </w:p>
    <w:p w14:paraId="1F7A2C34" w14:textId="77777777" w:rsidR="004F2D87" w:rsidRPr="009527F3" w:rsidRDefault="004F2D87" w:rsidP="001808C4">
      <w:pPr>
        <w:spacing w:line="240" w:lineRule="auto"/>
        <w:contextualSpacing w:val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2CFE805D" w14:textId="77777777" w:rsidR="004F2D87" w:rsidRPr="009527F3" w:rsidRDefault="001F0962" w:rsidP="001808C4">
      <w:pPr>
        <w:pStyle w:val="ListParagraph"/>
        <w:numPr>
          <w:ilvl w:val="2"/>
          <w:numId w:val="7"/>
        </w:numPr>
        <w:spacing w:line="240" w:lineRule="auto"/>
        <w:contextualSpacing w:val="0"/>
        <w:jc w:val="both"/>
        <w:rPr>
          <w:rFonts w:ascii="Calibri" w:hAnsi="Calibri" w:cs="Calibri"/>
          <w:sz w:val="24"/>
          <w:szCs w:val="24"/>
          <w:lang w:val="en-US"/>
        </w:rPr>
      </w:pPr>
      <w:r w:rsidRPr="009527F3">
        <w:rPr>
          <w:rFonts w:ascii="Calibri" w:hAnsi="Calibri" w:cs="Calibri"/>
          <w:sz w:val="24"/>
          <w:szCs w:val="24"/>
          <w:lang w:val="en-US"/>
        </w:rPr>
        <w:t>Prepare radioactively labelled probes.</w:t>
      </w:r>
    </w:p>
    <w:p w14:paraId="3A8F2F7A" w14:textId="77777777" w:rsidR="004F2D87" w:rsidRPr="009527F3" w:rsidRDefault="004F2D87" w:rsidP="001808C4">
      <w:pPr>
        <w:spacing w:line="240" w:lineRule="auto"/>
        <w:contextualSpacing w:val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221D1DEF" w14:textId="4738BB12" w:rsidR="004F2D87" w:rsidRPr="009527F3" w:rsidRDefault="001808C4" w:rsidP="001808C4">
      <w:pPr>
        <w:spacing w:line="240" w:lineRule="auto"/>
        <w:contextualSpacing w:val="0"/>
        <w:jc w:val="both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6.1.</w:t>
      </w:r>
      <w:r w:rsidR="0013079F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8210F9" w:rsidRPr="009527F3">
        <w:rPr>
          <w:rFonts w:ascii="Calibri" w:hAnsi="Calibri" w:cs="Calibri"/>
          <w:sz w:val="24"/>
          <w:szCs w:val="24"/>
          <w:lang w:val="en-US"/>
        </w:rPr>
        <w:t xml:space="preserve">Denature 25 ng of probe DNA prepared in step 3.4.2 in 20 </w:t>
      </w:r>
      <w:r w:rsidR="009527F3">
        <w:rPr>
          <w:rFonts w:ascii="Calibri" w:hAnsi="Calibri" w:cs="Calibri"/>
          <w:sz w:val="24"/>
          <w:szCs w:val="24"/>
          <w:lang w:val="en-US"/>
        </w:rPr>
        <w:t>µL</w:t>
      </w:r>
      <w:r w:rsidR="008210F9" w:rsidRPr="009527F3">
        <w:rPr>
          <w:rFonts w:ascii="Calibri" w:hAnsi="Calibri" w:cs="Calibri"/>
          <w:sz w:val="24"/>
          <w:szCs w:val="24"/>
          <w:lang w:val="en-US"/>
        </w:rPr>
        <w:t xml:space="preserve"> ddH</w:t>
      </w:r>
      <w:r w:rsidR="008210F9" w:rsidRPr="009527F3">
        <w:rPr>
          <w:rFonts w:ascii="Calibri" w:hAnsi="Calibri" w:cs="Calibri"/>
          <w:sz w:val="24"/>
          <w:szCs w:val="24"/>
          <w:vertAlign w:val="subscript"/>
          <w:lang w:val="en-US"/>
        </w:rPr>
        <w:t>2</w:t>
      </w:r>
      <w:r w:rsidR="008210F9" w:rsidRPr="009527F3">
        <w:rPr>
          <w:rFonts w:ascii="Calibri" w:hAnsi="Calibri" w:cs="Calibri"/>
          <w:sz w:val="24"/>
          <w:szCs w:val="24"/>
          <w:lang w:val="en-US"/>
        </w:rPr>
        <w:t>O for 10 min at 95 °C in screw cap tubes and transfer onto ice.</w:t>
      </w:r>
    </w:p>
    <w:p w14:paraId="52121FA8" w14:textId="77777777" w:rsidR="004F2D87" w:rsidRPr="009527F3" w:rsidRDefault="004F2D87" w:rsidP="001808C4">
      <w:pPr>
        <w:spacing w:line="240" w:lineRule="auto"/>
        <w:contextualSpacing w:val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1C5554F6" w14:textId="6D4E3B3B" w:rsidR="004F2D87" w:rsidRPr="009527F3" w:rsidRDefault="001808C4" w:rsidP="001808C4">
      <w:pPr>
        <w:spacing w:line="240" w:lineRule="auto"/>
        <w:contextualSpacing w:val="0"/>
        <w:jc w:val="both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6.2.</w:t>
      </w:r>
      <w:r w:rsidR="0013079F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8210F9" w:rsidRPr="009527F3">
        <w:rPr>
          <w:rFonts w:ascii="Calibri" w:hAnsi="Calibri" w:cs="Calibri"/>
          <w:sz w:val="24"/>
          <w:szCs w:val="24"/>
          <w:lang w:val="en-US"/>
        </w:rPr>
        <w:t xml:space="preserve">Add 4 </w:t>
      </w:r>
      <w:r w:rsidR="009527F3">
        <w:rPr>
          <w:rFonts w:ascii="Calibri" w:hAnsi="Calibri" w:cs="Calibri"/>
          <w:sz w:val="24"/>
          <w:szCs w:val="24"/>
          <w:lang w:val="en-US"/>
        </w:rPr>
        <w:t>µL</w:t>
      </w:r>
      <w:r w:rsidR="008210F9" w:rsidRPr="009527F3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05287E">
        <w:rPr>
          <w:rFonts w:ascii="Calibri" w:hAnsi="Calibri" w:cs="Calibri"/>
          <w:sz w:val="24"/>
          <w:szCs w:val="24"/>
          <w:lang w:val="en-US"/>
        </w:rPr>
        <w:t xml:space="preserve">of 5x concentrated random primer mix containing 1 U/mL </w:t>
      </w:r>
      <w:proofErr w:type="spellStart"/>
      <w:r w:rsidR="0005287E">
        <w:rPr>
          <w:rFonts w:ascii="Calibri" w:hAnsi="Calibri" w:cs="Calibri"/>
          <w:sz w:val="24"/>
          <w:szCs w:val="24"/>
          <w:lang w:val="en-US"/>
        </w:rPr>
        <w:t>Klenow</w:t>
      </w:r>
      <w:proofErr w:type="spellEnd"/>
      <w:r w:rsidR="0005287E">
        <w:rPr>
          <w:rFonts w:ascii="Calibri" w:hAnsi="Calibri" w:cs="Calibri"/>
          <w:sz w:val="24"/>
          <w:szCs w:val="24"/>
          <w:lang w:val="en-US"/>
        </w:rPr>
        <w:t xml:space="preserve"> polymerase, 0.125 mM </w:t>
      </w:r>
      <w:proofErr w:type="spellStart"/>
      <w:r w:rsidR="0005287E">
        <w:rPr>
          <w:rFonts w:ascii="Calibri" w:hAnsi="Calibri" w:cs="Calibri"/>
          <w:sz w:val="24"/>
          <w:szCs w:val="24"/>
          <w:lang w:val="en-US"/>
        </w:rPr>
        <w:t>dATP</w:t>
      </w:r>
      <w:proofErr w:type="spellEnd"/>
      <w:r w:rsidR="0005287E">
        <w:rPr>
          <w:rFonts w:ascii="Calibri" w:hAnsi="Calibri" w:cs="Calibri"/>
          <w:sz w:val="24"/>
          <w:szCs w:val="24"/>
          <w:lang w:val="en-US"/>
        </w:rPr>
        <w:t xml:space="preserve">, </w:t>
      </w:r>
      <w:proofErr w:type="spellStart"/>
      <w:r w:rsidR="0005287E">
        <w:rPr>
          <w:rFonts w:ascii="Calibri" w:hAnsi="Calibri" w:cs="Calibri"/>
          <w:sz w:val="24"/>
          <w:szCs w:val="24"/>
          <w:lang w:val="en-US"/>
        </w:rPr>
        <w:t>dGTP</w:t>
      </w:r>
      <w:proofErr w:type="spellEnd"/>
      <w:r w:rsidR="0005287E">
        <w:rPr>
          <w:rFonts w:ascii="Calibri" w:hAnsi="Calibri" w:cs="Calibri"/>
          <w:sz w:val="24"/>
          <w:szCs w:val="24"/>
          <w:lang w:val="en-US"/>
        </w:rPr>
        <w:t xml:space="preserve"> and dTTP each in 50% (v/v) glycerol (commercial kit for random-primed labeling of DNA) </w:t>
      </w:r>
      <w:r w:rsidR="008210F9" w:rsidRPr="009527F3">
        <w:rPr>
          <w:rFonts w:ascii="Calibri" w:hAnsi="Calibri" w:cs="Calibri"/>
          <w:sz w:val="24"/>
          <w:szCs w:val="24"/>
          <w:lang w:val="en-US"/>
        </w:rPr>
        <w:t xml:space="preserve">and </w:t>
      </w:r>
      <w:r w:rsidR="001F0962" w:rsidRPr="009527F3">
        <w:rPr>
          <w:rFonts w:ascii="Calibri" w:hAnsi="Calibri" w:cs="Calibri"/>
          <w:sz w:val="24"/>
          <w:szCs w:val="24"/>
          <w:lang w:val="en-US"/>
        </w:rPr>
        <w:t>m</w:t>
      </w:r>
      <w:r w:rsidR="008210F9" w:rsidRPr="009527F3">
        <w:rPr>
          <w:rFonts w:ascii="Calibri" w:hAnsi="Calibri" w:cs="Calibri"/>
          <w:sz w:val="24"/>
          <w:szCs w:val="24"/>
          <w:lang w:val="en-US"/>
        </w:rPr>
        <w:t xml:space="preserve">ix thoroughly by pipetting. Add 2 </w:t>
      </w:r>
      <w:r w:rsidR="009527F3">
        <w:rPr>
          <w:rFonts w:ascii="Calibri" w:hAnsi="Calibri" w:cs="Calibri"/>
          <w:sz w:val="24"/>
          <w:szCs w:val="24"/>
          <w:lang w:val="en-US"/>
        </w:rPr>
        <w:t>µL</w:t>
      </w:r>
      <w:r w:rsidR="008210F9" w:rsidRPr="009527F3">
        <w:rPr>
          <w:rFonts w:ascii="Calibri" w:hAnsi="Calibri" w:cs="Calibri"/>
          <w:sz w:val="24"/>
          <w:szCs w:val="24"/>
          <w:lang w:val="en-US"/>
        </w:rPr>
        <w:t xml:space="preserve"> 10 </w:t>
      </w:r>
      <w:proofErr w:type="spellStart"/>
      <w:r w:rsidR="008210F9" w:rsidRPr="009527F3">
        <w:rPr>
          <w:rFonts w:ascii="Calibri" w:hAnsi="Calibri" w:cs="Calibri"/>
          <w:sz w:val="24"/>
          <w:szCs w:val="24"/>
          <w:lang w:val="en-US"/>
        </w:rPr>
        <w:t>mCi</w:t>
      </w:r>
      <w:proofErr w:type="spellEnd"/>
      <w:r w:rsidR="008210F9" w:rsidRPr="009527F3">
        <w:rPr>
          <w:rFonts w:ascii="Calibri" w:hAnsi="Calibri" w:cs="Calibri"/>
          <w:sz w:val="24"/>
          <w:szCs w:val="24"/>
          <w:lang w:val="en-US"/>
        </w:rPr>
        <w:t>/mL [α-</w:t>
      </w:r>
      <w:r w:rsidR="008210F9" w:rsidRPr="009527F3">
        <w:rPr>
          <w:rFonts w:ascii="Calibri" w:hAnsi="Calibri" w:cs="Calibri"/>
          <w:sz w:val="24"/>
          <w:szCs w:val="24"/>
          <w:vertAlign w:val="superscript"/>
          <w:lang w:val="en-US"/>
        </w:rPr>
        <w:t>32</w:t>
      </w:r>
      <w:proofErr w:type="gramStart"/>
      <w:r w:rsidR="008210F9" w:rsidRPr="009527F3">
        <w:rPr>
          <w:rFonts w:ascii="Calibri" w:hAnsi="Calibri" w:cs="Calibri"/>
          <w:sz w:val="24"/>
          <w:szCs w:val="24"/>
          <w:lang w:val="en-US"/>
        </w:rPr>
        <w:t>P]</w:t>
      </w:r>
      <w:proofErr w:type="spellStart"/>
      <w:r w:rsidR="008210F9" w:rsidRPr="009527F3">
        <w:rPr>
          <w:rFonts w:ascii="Calibri" w:hAnsi="Calibri" w:cs="Calibri"/>
          <w:sz w:val="24"/>
          <w:szCs w:val="24"/>
          <w:lang w:val="en-US"/>
        </w:rPr>
        <w:t>dCTP</w:t>
      </w:r>
      <w:proofErr w:type="spellEnd"/>
      <w:proofErr w:type="gramEnd"/>
      <w:r w:rsidR="008210F9" w:rsidRPr="009527F3">
        <w:rPr>
          <w:rFonts w:ascii="Calibri" w:hAnsi="Calibri" w:cs="Calibri"/>
          <w:sz w:val="24"/>
          <w:szCs w:val="24"/>
          <w:lang w:val="en-US"/>
        </w:rPr>
        <w:t>, mix and incubate for 10 min at 37 °C. Stop the reaction by</w:t>
      </w:r>
      <w:r w:rsidR="001F0962" w:rsidRPr="009527F3">
        <w:rPr>
          <w:rFonts w:ascii="Calibri" w:hAnsi="Calibri" w:cs="Calibri"/>
          <w:sz w:val="24"/>
          <w:szCs w:val="24"/>
          <w:lang w:val="en-US"/>
        </w:rPr>
        <w:t xml:space="preserve"> adding 2 </w:t>
      </w:r>
      <w:r w:rsidR="009527F3">
        <w:rPr>
          <w:rFonts w:ascii="Calibri" w:hAnsi="Calibri" w:cs="Calibri"/>
          <w:sz w:val="24"/>
          <w:szCs w:val="24"/>
          <w:lang w:val="en-US"/>
        </w:rPr>
        <w:t>µL</w:t>
      </w:r>
      <w:r w:rsidR="001F0962" w:rsidRPr="009527F3">
        <w:rPr>
          <w:rFonts w:ascii="Calibri" w:hAnsi="Calibri" w:cs="Calibri"/>
          <w:sz w:val="24"/>
          <w:szCs w:val="24"/>
          <w:lang w:val="en-US"/>
        </w:rPr>
        <w:t xml:space="preserve"> 0.2 M EDTA (pH 8).</w:t>
      </w:r>
    </w:p>
    <w:p w14:paraId="10A92E8C" w14:textId="77777777" w:rsidR="004F2D87" w:rsidRPr="009527F3" w:rsidRDefault="004F2D87" w:rsidP="001808C4">
      <w:pPr>
        <w:spacing w:line="240" w:lineRule="auto"/>
        <w:contextualSpacing w:val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456B67C8" w14:textId="17E8BC4B" w:rsidR="004F2D87" w:rsidRPr="009527F3" w:rsidRDefault="001808C4" w:rsidP="001808C4">
      <w:pPr>
        <w:pStyle w:val="ListParagraph"/>
        <w:spacing w:line="240" w:lineRule="auto"/>
        <w:ind w:left="0"/>
        <w:contextualSpacing w:val="0"/>
        <w:jc w:val="both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6</w:t>
      </w:r>
      <w:r w:rsidR="001D1995" w:rsidRPr="009527F3">
        <w:rPr>
          <w:rFonts w:ascii="Calibri" w:hAnsi="Calibri" w:cs="Calibri"/>
          <w:sz w:val="24"/>
          <w:szCs w:val="24"/>
          <w:lang w:val="en-US"/>
        </w:rPr>
        <w:t>.3.</w:t>
      </w:r>
      <w:r w:rsidR="0013079F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8210F9" w:rsidRPr="009527F3">
        <w:rPr>
          <w:rFonts w:ascii="Calibri" w:hAnsi="Calibri" w:cs="Calibri"/>
          <w:sz w:val="24"/>
          <w:szCs w:val="24"/>
          <w:lang w:val="en-US"/>
        </w:rPr>
        <w:t>Remove non-incorporated [α</w:t>
      </w:r>
      <w:r w:rsidR="0005287E">
        <w:rPr>
          <w:rFonts w:ascii="Calibri" w:hAnsi="Calibri" w:cs="Calibri"/>
          <w:sz w:val="24"/>
          <w:szCs w:val="24"/>
          <w:lang w:val="en-US"/>
        </w:rPr>
        <w:t>-</w:t>
      </w:r>
      <w:r w:rsidR="008210F9" w:rsidRPr="009527F3">
        <w:rPr>
          <w:rFonts w:ascii="Calibri" w:hAnsi="Calibri" w:cs="Calibri"/>
          <w:sz w:val="24"/>
          <w:szCs w:val="24"/>
          <w:vertAlign w:val="superscript"/>
          <w:lang w:val="en-US"/>
        </w:rPr>
        <w:t>32</w:t>
      </w:r>
      <w:proofErr w:type="gramStart"/>
      <w:r w:rsidR="008210F9" w:rsidRPr="009527F3">
        <w:rPr>
          <w:rFonts w:ascii="Calibri" w:hAnsi="Calibri" w:cs="Calibri"/>
          <w:sz w:val="24"/>
          <w:szCs w:val="24"/>
          <w:lang w:val="en-US"/>
        </w:rPr>
        <w:t>P]</w:t>
      </w:r>
      <w:proofErr w:type="spellStart"/>
      <w:r w:rsidR="008210F9" w:rsidRPr="009527F3">
        <w:rPr>
          <w:rFonts w:ascii="Calibri" w:hAnsi="Calibri" w:cs="Calibri"/>
          <w:sz w:val="24"/>
          <w:szCs w:val="24"/>
          <w:lang w:val="en-US"/>
        </w:rPr>
        <w:t>dCTP</w:t>
      </w:r>
      <w:proofErr w:type="spellEnd"/>
      <w:proofErr w:type="gramEnd"/>
      <w:r w:rsidR="008210F9" w:rsidRPr="009527F3">
        <w:rPr>
          <w:rFonts w:ascii="Calibri" w:hAnsi="Calibri" w:cs="Calibri"/>
          <w:sz w:val="24"/>
          <w:szCs w:val="24"/>
          <w:lang w:val="en-US"/>
        </w:rPr>
        <w:t xml:space="preserve"> using </w:t>
      </w:r>
      <w:r w:rsidR="00307142">
        <w:rPr>
          <w:rFonts w:ascii="Calibri" w:hAnsi="Calibri" w:cs="Calibri"/>
          <w:sz w:val="24"/>
          <w:szCs w:val="24"/>
          <w:lang w:val="en-US"/>
        </w:rPr>
        <w:t xml:space="preserve">commercial </w:t>
      </w:r>
      <w:proofErr w:type="spellStart"/>
      <w:r w:rsidR="00307142">
        <w:rPr>
          <w:rFonts w:ascii="Calibri" w:hAnsi="Calibri" w:cs="Calibri"/>
          <w:sz w:val="24"/>
          <w:szCs w:val="24"/>
          <w:lang w:val="en-US"/>
        </w:rPr>
        <w:t>chromatograpy</w:t>
      </w:r>
      <w:proofErr w:type="spellEnd"/>
      <w:r w:rsidR="00307142">
        <w:rPr>
          <w:rFonts w:ascii="Calibri" w:hAnsi="Calibri" w:cs="Calibri"/>
          <w:sz w:val="24"/>
          <w:szCs w:val="24"/>
          <w:lang w:val="en-US"/>
        </w:rPr>
        <w:t xml:space="preserve"> spin-</w:t>
      </w:r>
      <w:proofErr w:type="spellStart"/>
      <w:r w:rsidR="00307142">
        <w:rPr>
          <w:rFonts w:ascii="Calibri" w:hAnsi="Calibri" w:cs="Calibri"/>
          <w:sz w:val="24"/>
          <w:szCs w:val="24"/>
          <w:lang w:val="en-US"/>
        </w:rPr>
        <w:t>colums</w:t>
      </w:r>
      <w:proofErr w:type="spellEnd"/>
      <w:r w:rsidR="00307142">
        <w:rPr>
          <w:rFonts w:ascii="Calibri" w:hAnsi="Calibri" w:cs="Calibri"/>
          <w:sz w:val="24"/>
          <w:szCs w:val="24"/>
          <w:lang w:val="en-US"/>
        </w:rPr>
        <w:t xml:space="preserve"> for purification of labeled probes</w:t>
      </w:r>
      <w:r w:rsidR="008210F9" w:rsidRPr="009527F3">
        <w:rPr>
          <w:rFonts w:ascii="Calibri" w:hAnsi="Calibri" w:cs="Calibri"/>
          <w:sz w:val="24"/>
          <w:szCs w:val="24"/>
          <w:lang w:val="en-US"/>
        </w:rPr>
        <w:t xml:space="preserve"> according to the manufacturer’s recommendations.</w:t>
      </w:r>
    </w:p>
    <w:p w14:paraId="447942F7" w14:textId="77777777" w:rsidR="004F2D87" w:rsidRPr="009527F3" w:rsidRDefault="004F2D87" w:rsidP="001808C4">
      <w:pPr>
        <w:spacing w:line="240" w:lineRule="auto"/>
        <w:contextualSpacing w:val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7B0AD95D" w14:textId="60FA80B2" w:rsidR="004F2D87" w:rsidRPr="001808C4" w:rsidRDefault="001808C4" w:rsidP="001808C4">
      <w:pPr>
        <w:spacing w:line="240" w:lineRule="auto"/>
        <w:contextualSpacing w:val="0"/>
        <w:jc w:val="both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 xml:space="preserve">6.4. </w:t>
      </w:r>
      <w:r w:rsidR="008210F9" w:rsidRPr="001808C4">
        <w:rPr>
          <w:rFonts w:ascii="Calibri" w:hAnsi="Calibri" w:cs="Calibri"/>
          <w:sz w:val="24"/>
          <w:szCs w:val="24"/>
          <w:lang w:val="en-US"/>
        </w:rPr>
        <w:t>Denature radioactive labelled probe by incubation for 10 min at 95 °C and transfer immediately onto ice.</w:t>
      </w:r>
    </w:p>
    <w:p w14:paraId="6A41CA9B" w14:textId="77777777" w:rsidR="004F2D87" w:rsidRPr="009527F3" w:rsidRDefault="004F2D87" w:rsidP="001808C4">
      <w:pPr>
        <w:spacing w:line="240" w:lineRule="auto"/>
        <w:contextualSpacing w:val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79068607" w14:textId="2ADD9600" w:rsidR="004F2D87" w:rsidRPr="009527F3" w:rsidRDefault="005D7F17" w:rsidP="005D7F17">
      <w:pPr>
        <w:pStyle w:val="ListParagraph"/>
        <w:spacing w:line="240" w:lineRule="auto"/>
        <w:ind w:left="0"/>
        <w:contextualSpacing w:val="0"/>
        <w:jc w:val="both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 xml:space="preserve">7. </w:t>
      </w:r>
      <w:r w:rsidR="008210F9" w:rsidRPr="009527F3">
        <w:rPr>
          <w:rFonts w:ascii="Calibri" w:hAnsi="Calibri" w:cs="Calibri"/>
          <w:sz w:val="24"/>
          <w:szCs w:val="24"/>
          <w:lang w:val="en-US"/>
        </w:rPr>
        <w:t>Add denatured probe to the 15 mL Church buffer of the pre-hybridized membranes. Hybridize o/n at 65 °C rotating.</w:t>
      </w:r>
    </w:p>
    <w:p w14:paraId="0A50C610" w14:textId="77777777" w:rsidR="004F2D87" w:rsidRPr="009527F3" w:rsidRDefault="004F2D87" w:rsidP="001808C4">
      <w:pPr>
        <w:spacing w:line="240" w:lineRule="auto"/>
        <w:contextualSpacing w:val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57CB0FAE" w14:textId="1E9B1408" w:rsidR="004F2D87" w:rsidRPr="009527F3" w:rsidRDefault="005D7F17" w:rsidP="005D7F17">
      <w:pPr>
        <w:pStyle w:val="ListParagraph"/>
        <w:spacing w:line="240" w:lineRule="auto"/>
        <w:ind w:left="0"/>
        <w:contextualSpacing w:val="0"/>
        <w:jc w:val="both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 xml:space="preserve">8. </w:t>
      </w:r>
      <w:r w:rsidR="008210F9" w:rsidRPr="009527F3">
        <w:rPr>
          <w:rFonts w:ascii="Calibri" w:hAnsi="Calibri" w:cs="Calibri"/>
          <w:sz w:val="24"/>
          <w:szCs w:val="24"/>
          <w:lang w:val="en-US"/>
        </w:rPr>
        <w:t xml:space="preserve">After hybridization, discard hybridization buffer and rinse membranes once in prewarmed low stringency </w:t>
      </w:r>
      <w:r w:rsidR="008210F9" w:rsidRPr="00FC183E">
        <w:rPr>
          <w:rFonts w:ascii="Calibri" w:hAnsi="Calibri" w:cs="Calibri"/>
          <w:sz w:val="24"/>
          <w:szCs w:val="24"/>
          <w:lang w:val="en-US"/>
        </w:rPr>
        <w:t>buffer (2x SSC + 0.1</w:t>
      </w:r>
      <w:r w:rsidR="009527F3" w:rsidRPr="00FC183E">
        <w:rPr>
          <w:rFonts w:ascii="Calibri" w:hAnsi="Calibri" w:cs="Calibri"/>
          <w:sz w:val="24"/>
          <w:szCs w:val="24"/>
          <w:lang w:val="en-US"/>
        </w:rPr>
        <w:t>%</w:t>
      </w:r>
      <w:r w:rsidR="008210F9" w:rsidRPr="00FC183E">
        <w:rPr>
          <w:rFonts w:ascii="Calibri" w:hAnsi="Calibri" w:cs="Calibri"/>
          <w:sz w:val="24"/>
          <w:szCs w:val="24"/>
          <w:lang w:val="en-US"/>
        </w:rPr>
        <w:t xml:space="preserve"> SDS</w:t>
      </w:r>
      <w:r w:rsidR="008210F9" w:rsidRPr="009527F3">
        <w:rPr>
          <w:rFonts w:ascii="Calibri" w:hAnsi="Calibri" w:cs="Calibri"/>
          <w:sz w:val="24"/>
          <w:szCs w:val="24"/>
          <w:lang w:val="en-US"/>
        </w:rPr>
        <w:t xml:space="preserve">). Subsequently wash membranes in 20 mL prewarmed low stringency buffer at 65 </w:t>
      </w:r>
      <w:r w:rsidR="009115B8" w:rsidRPr="009527F3">
        <w:rPr>
          <w:rFonts w:ascii="Calibri" w:hAnsi="Calibri" w:cs="Calibri"/>
          <w:sz w:val="24"/>
          <w:szCs w:val="24"/>
          <w:lang w:val="en-US"/>
        </w:rPr>
        <w:t>°C rotating for 20 min.</w:t>
      </w:r>
    </w:p>
    <w:p w14:paraId="24256512" w14:textId="77777777" w:rsidR="004F2D87" w:rsidRPr="009527F3" w:rsidRDefault="004F2D87" w:rsidP="001808C4">
      <w:pPr>
        <w:spacing w:line="240" w:lineRule="auto"/>
        <w:contextualSpacing w:val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49A33BBB" w14:textId="65927C32" w:rsidR="004F2D87" w:rsidRPr="009527F3" w:rsidRDefault="005D7F17" w:rsidP="001808C4">
      <w:pPr>
        <w:spacing w:line="240" w:lineRule="auto"/>
        <w:contextualSpacing w:val="0"/>
        <w:jc w:val="both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9.</w:t>
      </w:r>
      <w:r w:rsidRPr="009527F3">
        <w:rPr>
          <w:rFonts w:ascii="Calibri" w:hAnsi="Calibri" w:cs="Calibri"/>
          <w:sz w:val="24"/>
          <w:szCs w:val="24"/>
          <w:lang w:val="en-US"/>
        </w:rPr>
        <w:t xml:space="preserve"> </w:t>
      </w:r>
      <w:r w:rsidR="008210F9" w:rsidRPr="009527F3">
        <w:rPr>
          <w:rFonts w:ascii="Calibri" w:hAnsi="Calibri" w:cs="Calibri"/>
          <w:sz w:val="24"/>
          <w:szCs w:val="24"/>
          <w:lang w:val="en-US"/>
        </w:rPr>
        <w:t>Discard first wash buffer and incubate in 20 mL prewarmed high stringency buffer (</w:t>
      </w:r>
      <w:r w:rsidR="008210F9" w:rsidRPr="00FC183E">
        <w:rPr>
          <w:rFonts w:ascii="Calibri" w:hAnsi="Calibri" w:cs="Calibri"/>
          <w:sz w:val="24"/>
          <w:szCs w:val="24"/>
          <w:lang w:val="en-US"/>
        </w:rPr>
        <w:t>0.5x SSC + 0.1</w:t>
      </w:r>
      <w:r w:rsidR="009527F3" w:rsidRPr="00FC183E">
        <w:rPr>
          <w:rFonts w:ascii="Calibri" w:hAnsi="Calibri" w:cs="Calibri"/>
          <w:sz w:val="24"/>
          <w:szCs w:val="24"/>
          <w:lang w:val="en-US"/>
        </w:rPr>
        <w:t>%</w:t>
      </w:r>
      <w:r w:rsidR="008210F9" w:rsidRPr="00FC183E">
        <w:rPr>
          <w:rFonts w:ascii="Calibri" w:hAnsi="Calibri" w:cs="Calibri"/>
          <w:sz w:val="24"/>
          <w:szCs w:val="24"/>
          <w:lang w:val="en-US"/>
        </w:rPr>
        <w:t xml:space="preserve"> SDS</w:t>
      </w:r>
      <w:r w:rsidR="008210F9" w:rsidRPr="009527F3">
        <w:rPr>
          <w:rFonts w:ascii="Calibri" w:hAnsi="Calibri" w:cs="Calibri"/>
          <w:sz w:val="24"/>
          <w:szCs w:val="24"/>
          <w:lang w:val="en-US"/>
        </w:rPr>
        <w:t>) for 10 to 20 min at 65 °C rotating. Discard second wash and rinse membranes once in high stringency buffer.</w:t>
      </w:r>
    </w:p>
    <w:p w14:paraId="163746C2" w14:textId="77777777" w:rsidR="004F2D87" w:rsidRPr="009527F3" w:rsidRDefault="004F2D87" w:rsidP="001808C4">
      <w:pPr>
        <w:spacing w:line="240" w:lineRule="auto"/>
        <w:contextualSpacing w:val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61A24170" w14:textId="4E4AD82B" w:rsidR="004F2D87" w:rsidRPr="009527F3" w:rsidRDefault="005D7F17" w:rsidP="001808C4">
      <w:pPr>
        <w:spacing w:line="240" w:lineRule="auto"/>
        <w:contextualSpacing w:val="0"/>
        <w:jc w:val="both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 xml:space="preserve">10. </w:t>
      </w:r>
      <w:r w:rsidR="008210F9" w:rsidRPr="009527F3">
        <w:rPr>
          <w:rFonts w:ascii="Calibri" w:hAnsi="Calibri" w:cs="Calibri"/>
          <w:sz w:val="24"/>
          <w:szCs w:val="24"/>
          <w:lang w:val="en-US"/>
        </w:rPr>
        <w:t>Drain excess liquid from washed membranes using filter paper, wrap membranes in clear plastic foil and expose to autoradiography film in appropriate cassette o/n at -80 °C.</w:t>
      </w:r>
    </w:p>
    <w:p w14:paraId="28B55209" w14:textId="77777777" w:rsidR="004F2D87" w:rsidRPr="009527F3" w:rsidRDefault="004F2D87" w:rsidP="001808C4">
      <w:pPr>
        <w:spacing w:line="240" w:lineRule="auto"/>
        <w:contextualSpacing w:val="0"/>
        <w:jc w:val="both"/>
        <w:rPr>
          <w:rFonts w:ascii="Calibri" w:hAnsi="Calibri" w:cs="Calibri"/>
          <w:sz w:val="24"/>
          <w:szCs w:val="24"/>
          <w:lang w:val="en-US"/>
        </w:rPr>
      </w:pPr>
    </w:p>
    <w:p w14:paraId="0AB343DE" w14:textId="5A26D4B2" w:rsidR="004F2D87" w:rsidRPr="009527F3" w:rsidRDefault="005D7F17" w:rsidP="001808C4">
      <w:pPr>
        <w:spacing w:line="240" w:lineRule="auto"/>
        <w:contextualSpacing w:val="0"/>
        <w:jc w:val="both"/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 xml:space="preserve">11. </w:t>
      </w:r>
      <w:r w:rsidR="008210F9" w:rsidRPr="009527F3">
        <w:rPr>
          <w:rFonts w:ascii="Calibri" w:hAnsi="Calibri" w:cs="Calibri"/>
          <w:sz w:val="24"/>
          <w:szCs w:val="24"/>
          <w:lang w:val="en-US"/>
        </w:rPr>
        <w:t xml:space="preserve">Develop autoradiograph film. Compare obtained banding pattern with expected pattern according to Southern strategy (for example results see </w:t>
      </w:r>
      <w:r w:rsidR="009527F3" w:rsidRPr="009527F3">
        <w:rPr>
          <w:rFonts w:ascii="Calibri" w:hAnsi="Calibri" w:cs="Calibri"/>
          <w:b/>
          <w:sz w:val="24"/>
          <w:szCs w:val="24"/>
          <w:lang w:val="en-US"/>
        </w:rPr>
        <w:t>Figure 4b</w:t>
      </w:r>
      <w:r w:rsidR="008210F9" w:rsidRPr="009527F3">
        <w:rPr>
          <w:rFonts w:ascii="Calibri" w:hAnsi="Calibri" w:cs="Calibri"/>
          <w:sz w:val="24"/>
          <w:szCs w:val="24"/>
          <w:lang w:val="en-US"/>
        </w:rPr>
        <w:t>).</w:t>
      </w:r>
      <w:bookmarkEnd w:id="0"/>
    </w:p>
    <w:sectPr w:rsidR="004F2D87" w:rsidRPr="009527F3" w:rsidSect="008A5F02">
      <w:pgSz w:w="12240" w:h="15840" w:code="1"/>
      <w:pgMar w:top="1440" w:right="1440" w:bottom="1440" w:left="1440" w:header="720" w:footer="605" w:gutter="0"/>
      <w:lnNumType w:countBy="1" w:restart="continuous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96C201" w14:textId="77777777" w:rsidR="0050569F" w:rsidRDefault="0050569F" w:rsidP="0081675C">
      <w:pPr>
        <w:spacing w:line="240" w:lineRule="auto"/>
      </w:pPr>
      <w:r>
        <w:separator/>
      </w:r>
    </w:p>
  </w:endnote>
  <w:endnote w:type="continuationSeparator" w:id="0">
    <w:p w14:paraId="0828B7CF" w14:textId="77777777" w:rsidR="0050569F" w:rsidRDefault="0050569F" w:rsidP="008167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D12EAF" w14:textId="77777777" w:rsidR="0050569F" w:rsidRDefault="0050569F" w:rsidP="0081675C">
      <w:pPr>
        <w:spacing w:line="240" w:lineRule="auto"/>
      </w:pPr>
      <w:r>
        <w:separator/>
      </w:r>
    </w:p>
  </w:footnote>
  <w:footnote w:type="continuationSeparator" w:id="0">
    <w:p w14:paraId="58816017" w14:textId="77777777" w:rsidR="0050569F" w:rsidRDefault="0050569F" w:rsidP="0081675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B3742"/>
    <w:multiLevelType w:val="multilevel"/>
    <w:tmpl w:val="AEF6A3B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8E14383"/>
    <w:multiLevelType w:val="multilevel"/>
    <w:tmpl w:val="63FA0C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237994"/>
    <w:multiLevelType w:val="multilevel"/>
    <w:tmpl w:val="415CDC84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4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3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4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4DCA0632"/>
    <w:multiLevelType w:val="multilevel"/>
    <w:tmpl w:val="0908EB0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02732A5"/>
    <w:multiLevelType w:val="multilevel"/>
    <w:tmpl w:val="37F41956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1B84049"/>
    <w:multiLevelType w:val="multilevel"/>
    <w:tmpl w:val="37F41956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DE154E5"/>
    <w:multiLevelType w:val="multilevel"/>
    <w:tmpl w:val="FD1E2614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4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1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72D64DAF"/>
    <w:multiLevelType w:val="multilevel"/>
    <w:tmpl w:val="37F41956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5"/>
  </w:num>
  <w:num w:numId="5">
    <w:abstractNumId w:val="4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D87"/>
    <w:rsid w:val="00003846"/>
    <w:rsid w:val="00004B07"/>
    <w:rsid w:val="000137A9"/>
    <w:rsid w:val="00022DC5"/>
    <w:rsid w:val="000365AB"/>
    <w:rsid w:val="000419C4"/>
    <w:rsid w:val="0005287E"/>
    <w:rsid w:val="0005371E"/>
    <w:rsid w:val="0006232B"/>
    <w:rsid w:val="00081821"/>
    <w:rsid w:val="00084B89"/>
    <w:rsid w:val="00095F47"/>
    <w:rsid w:val="000A138B"/>
    <w:rsid w:val="000A44E3"/>
    <w:rsid w:val="000D62BC"/>
    <w:rsid w:val="000F1F7B"/>
    <w:rsid w:val="000F50CA"/>
    <w:rsid w:val="000F5E41"/>
    <w:rsid w:val="00103AEB"/>
    <w:rsid w:val="0011011E"/>
    <w:rsid w:val="0013079F"/>
    <w:rsid w:val="001324CC"/>
    <w:rsid w:val="001531E7"/>
    <w:rsid w:val="00170F00"/>
    <w:rsid w:val="001808C4"/>
    <w:rsid w:val="00180B10"/>
    <w:rsid w:val="001D1995"/>
    <w:rsid w:val="001D2BA9"/>
    <w:rsid w:val="001E5D12"/>
    <w:rsid w:val="001F0210"/>
    <w:rsid w:val="001F0962"/>
    <w:rsid w:val="001F400A"/>
    <w:rsid w:val="0020614B"/>
    <w:rsid w:val="00232435"/>
    <w:rsid w:val="00263BFD"/>
    <w:rsid w:val="00270C1B"/>
    <w:rsid w:val="00272B64"/>
    <w:rsid w:val="00281EC7"/>
    <w:rsid w:val="002A7164"/>
    <w:rsid w:val="002D5E82"/>
    <w:rsid w:val="002E034A"/>
    <w:rsid w:val="00307142"/>
    <w:rsid w:val="00314514"/>
    <w:rsid w:val="00321384"/>
    <w:rsid w:val="003303AE"/>
    <w:rsid w:val="0034646A"/>
    <w:rsid w:val="003575BF"/>
    <w:rsid w:val="003639C6"/>
    <w:rsid w:val="0036470D"/>
    <w:rsid w:val="00365883"/>
    <w:rsid w:val="0038511B"/>
    <w:rsid w:val="003A117D"/>
    <w:rsid w:val="003A3212"/>
    <w:rsid w:val="003A770E"/>
    <w:rsid w:val="003C776C"/>
    <w:rsid w:val="003E1203"/>
    <w:rsid w:val="003E2DC3"/>
    <w:rsid w:val="003F338E"/>
    <w:rsid w:val="004335F7"/>
    <w:rsid w:val="004461F4"/>
    <w:rsid w:val="004604A0"/>
    <w:rsid w:val="00480F49"/>
    <w:rsid w:val="00482256"/>
    <w:rsid w:val="004A04CC"/>
    <w:rsid w:val="004A128F"/>
    <w:rsid w:val="004A12E8"/>
    <w:rsid w:val="004A1A89"/>
    <w:rsid w:val="004A5931"/>
    <w:rsid w:val="004A6C32"/>
    <w:rsid w:val="004D3678"/>
    <w:rsid w:val="004D79C0"/>
    <w:rsid w:val="004F2D87"/>
    <w:rsid w:val="00501A37"/>
    <w:rsid w:val="0050569F"/>
    <w:rsid w:val="00507B1B"/>
    <w:rsid w:val="005212FA"/>
    <w:rsid w:val="00554493"/>
    <w:rsid w:val="005637B6"/>
    <w:rsid w:val="00574C04"/>
    <w:rsid w:val="00582C42"/>
    <w:rsid w:val="005861C3"/>
    <w:rsid w:val="00587ECA"/>
    <w:rsid w:val="00596C63"/>
    <w:rsid w:val="005A342F"/>
    <w:rsid w:val="005B54E6"/>
    <w:rsid w:val="005B6684"/>
    <w:rsid w:val="005C494B"/>
    <w:rsid w:val="005D7F17"/>
    <w:rsid w:val="0060392B"/>
    <w:rsid w:val="00607D97"/>
    <w:rsid w:val="00610846"/>
    <w:rsid w:val="0063423C"/>
    <w:rsid w:val="006440BE"/>
    <w:rsid w:val="00683A9F"/>
    <w:rsid w:val="00695BBE"/>
    <w:rsid w:val="006A6768"/>
    <w:rsid w:val="006C3C00"/>
    <w:rsid w:val="006E0488"/>
    <w:rsid w:val="006E086F"/>
    <w:rsid w:val="006E3525"/>
    <w:rsid w:val="006E3559"/>
    <w:rsid w:val="006E4C3C"/>
    <w:rsid w:val="006E6F43"/>
    <w:rsid w:val="00703256"/>
    <w:rsid w:val="007368F9"/>
    <w:rsid w:val="0074497C"/>
    <w:rsid w:val="00745C7B"/>
    <w:rsid w:val="00755ACA"/>
    <w:rsid w:val="00757885"/>
    <w:rsid w:val="00772FDD"/>
    <w:rsid w:val="007A086E"/>
    <w:rsid w:val="007C5481"/>
    <w:rsid w:val="007E2EEA"/>
    <w:rsid w:val="007F5A30"/>
    <w:rsid w:val="007F74D8"/>
    <w:rsid w:val="00807280"/>
    <w:rsid w:val="0081675C"/>
    <w:rsid w:val="00820B98"/>
    <w:rsid w:val="008210F9"/>
    <w:rsid w:val="008265FF"/>
    <w:rsid w:val="00826C7F"/>
    <w:rsid w:val="00877EAB"/>
    <w:rsid w:val="008A5F02"/>
    <w:rsid w:val="008A7C09"/>
    <w:rsid w:val="00901E58"/>
    <w:rsid w:val="009115B8"/>
    <w:rsid w:val="009527F3"/>
    <w:rsid w:val="00990877"/>
    <w:rsid w:val="009E2396"/>
    <w:rsid w:val="009E79BE"/>
    <w:rsid w:val="009F16C0"/>
    <w:rsid w:val="00A0248D"/>
    <w:rsid w:val="00A17DDD"/>
    <w:rsid w:val="00A25CD5"/>
    <w:rsid w:val="00A42810"/>
    <w:rsid w:val="00A53D43"/>
    <w:rsid w:val="00A66883"/>
    <w:rsid w:val="00A670A2"/>
    <w:rsid w:val="00A84FEC"/>
    <w:rsid w:val="00AD1817"/>
    <w:rsid w:val="00AF2501"/>
    <w:rsid w:val="00AF3D75"/>
    <w:rsid w:val="00B106D8"/>
    <w:rsid w:val="00B125D6"/>
    <w:rsid w:val="00B20E61"/>
    <w:rsid w:val="00B413C5"/>
    <w:rsid w:val="00B724A3"/>
    <w:rsid w:val="00B92B04"/>
    <w:rsid w:val="00BD63D6"/>
    <w:rsid w:val="00BE2F92"/>
    <w:rsid w:val="00BF7E3E"/>
    <w:rsid w:val="00C04913"/>
    <w:rsid w:val="00C27C35"/>
    <w:rsid w:val="00C40F5F"/>
    <w:rsid w:val="00C42214"/>
    <w:rsid w:val="00C44C7F"/>
    <w:rsid w:val="00C827E7"/>
    <w:rsid w:val="00C8571A"/>
    <w:rsid w:val="00C87622"/>
    <w:rsid w:val="00C94D49"/>
    <w:rsid w:val="00C95DE3"/>
    <w:rsid w:val="00CA10ED"/>
    <w:rsid w:val="00CA79E8"/>
    <w:rsid w:val="00CE578E"/>
    <w:rsid w:val="00D02CCB"/>
    <w:rsid w:val="00D06B49"/>
    <w:rsid w:val="00D1258D"/>
    <w:rsid w:val="00D346C2"/>
    <w:rsid w:val="00D43FDD"/>
    <w:rsid w:val="00D50ECC"/>
    <w:rsid w:val="00D7063D"/>
    <w:rsid w:val="00D76453"/>
    <w:rsid w:val="00D829E4"/>
    <w:rsid w:val="00DD6A8F"/>
    <w:rsid w:val="00DE5797"/>
    <w:rsid w:val="00DF1438"/>
    <w:rsid w:val="00E172B1"/>
    <w:rsid w:val="00E20327"/>
    <w:rsid w:val="00E36010"/>
    <w:rsid w:val="00E4738A"/>
    <w:rsid w:val="00E54D1F"/>
    <w:rsid w:val="00E602BC"/>
    <w:rsid w:val="00E6071E"/>
    <w:rsid w:val="00EA2056"/>
    <w:rsid w:val="00EC0109"/>
    <w:rsid w:val="00EC30C9"/>
    <w:rsid w:val="00EC6100"/>
    <w:rsid w:val="00ED5EBB"/>
    <w:rsid w:val="00ED6E9D"/>
    <w:rsid w:val="00F11ACD"/>
    <w:rsid w:val="00F12CFE"/>
    <w:rsid w:val="00F15FCE"/>
    <w:rsid w:val="00F23757"/>
    <w:rsid w:val="00F3050F"/>
    <w:rsid w:val="00F40848"/>
    <w:rsid w:val="00F50EF5"/>
    <w:rsid w:val="00F5325A"/>
    <w:rsid w:val="00F845BC"/>
    <w:rsid w:val="00F94AF4"/>
    <w:rsid w:val="00FC183E"/>
    <w:rsid w:val="00FC7DFB"/>
    <w:rsid w:val="00FF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172C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de" w:eastAsia="de-DE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676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76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602BC"/>
    <w:pPr>
      <w:ind w:left="720"/>
    </w:pPr>
  </w:style>
  <w:style w:type="character" w:styleId="LineNumber">
    <w:name w:val="line number"/>
    <w:basedOn w:val="DefaultParagraphFont"/>
    <w:uiPriority w:val="99"/>
    <w:semiHidden/>
    <w:unhideWhenUsed/>
    <w:rsid w:val="00E602BC"/>
  </w:style>
  <w:style w:type="paragraph" w:styleId="Revision">
    <w:name w:val="Revision"/>
    <w:hidden/>
    <w:uiPriority w:val="99"/>
    <w:semiHidden/>
    <w:rsid w:val="00E602BC"/>
    <w:pPr>
      <w:spacing w:line="240" w:lineRule="auto"/>
      <w:contextualSpacing w:val="0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5F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5F47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1675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675C"/>
  </w:style>
  <w:style w:type="paragraph" w:styleId="Footer">
    <w:name w:val="footer"/>
    <w:basedOn w:val="Normal"/>
    <w:link w:val="FooterChar"/>
    <w:uiPriority w:val="99"/>
    <w:unhideWhenUsed/>
    <w:rsid w:val="0081675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67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5F245-1085-4C3E-AAD7-02694A0C0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2755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2018-08-02T16:11:00Z</dcterms:created>
  <dcterms:modified xsi:type="dcterms:W3CDTF">2018-08-02T16:12:00Z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HH-ID">
    <vt:lpwstr>-</vt:lpwstr>
  </property>
  <property fmtid="{D5CDD505-2E9C-101B-9397-08002B2CF9AE}" pid="3" name="Nummer">
    <vt:lpwstr>-</vt:lpwstr>
  </property>
  <property fmtid="{D5CDD505-2E9C-101B-9397-08002B2CF9AE}" pid="4" name="MHH-Datum">
    <vt:lpwstr>-</vt:lpwstr>
  </property>
  <property fmtid="{D5CDD505-2E9C-101B-9397-08002B2CF9AE}" pid="5" name="MHH-Versionsnummer">
    <vt:lpwstr>-</vt:lpwstr>
  </property>
  <property fmtid="{D5CDD505-2E9C-101B-9397-08002B2CF9AE}" pid="6" name="Grp.">
    <vt:lpwstr>-</vt:lpwstr>
  </property>
  <property fmtid="{D5CDD505-2E9C-101B-9397-08002B2CF9AE}" pid="7" name="Abt.">
    <vt:lpwstr>-</vt:lpwstr>
  </property>
  <property fmtid="{D5CDD505-2E9C-101B-9397-08002B2CF9AE}" pid="8" name="Abteilungskürzel">
    <vt:lpwstr>-</vt:lpwstr>
  </property>
  <property fmtid="{D5CDD505-2E9C-101B-9397-08002B2CF9AE}" pid="9" name="Dokumentenuntergruppe">
    <vt:lpwstr>-</vt:lpwstr>
  </property>
  <property fmtid="{D5CDD505-2E9C-101B-9397-08002B2CF9AE}" pid="10" name="DokumentArt">
    <vt:lpwstr>-</vt:lpwstr>
  </property>
</Properties>
</file>